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9D" w:rsidRPr="004F319D" w:rsidRDefault="004F319D" w:rsidP="004F319D">
      <w:pPr>
        <w:shd w:val="clear" w:color="auto" w:fill="FFFFFF"/>
        <w:rPr>
          <w:rFonts w:ascii="Montserrat" w:hAnsi="Montserrat"/>
          <w:b/>
          <w:bCs/>
          <w:caps/>
          <w:color w:val="FFFFFF"/>
          <w:sz w:val="18"/>
          <w:szCs w:val="18"/>
          <w:lang w:eastAsia="ru-RU"/>
        </w:rPr>
      </w:pPr>
      <w:r>
        <w:rPr>
          <w:rFonts w:ascii="Cambria" w:hAnsi="Cambria"/>
          <w:w w:val="110"/>
          <w:sz w:val="23"/>
        </w:rPr>
        <w:t xml:space="preserve"> </w:t>
      </w:r>
      <w:hyperlink r:id="rId6" w:history="1">
        <w:r w:rsidRPr="004F319D">
          <w:rPr>
            <w:rFonts w:ascii="Montserrat" w:hAnsi="Montserrat"/>
            <w:b/>
            <w:bCs/>
            <w:caps/>
            <w:color w:val="FFFFFF"/>
            <w:sz w:val="18"/>
            <w:szCs w:val="18"/>
            <w:shd w:val="clear" w:color="auto" w:fill="FF9902"/>
            <w:lang w:eastAsia="ru-RU"/>
          </w:rPr>
          <w:t>Родительский совет</w:t>
        </w:r>
      </w:hyperlink>
    </w:p>
    <w:p w:rsidR="004F319D" w:rsidRPr="004F319D" w:rsidRDefault="004F319D" w:rsidP="004F319D">
      <w:pPr>
        <w:widowControl/>
        <w:shd w:val="clear" w:color="auto" w:fill="FFFFFF"/>
        <w:autoSpaceDE/>
        <w:autoSpaceDN/>
        <w:spacing w:before="90" w:after="210" w:line="329" w:lineRule="atLeast"/>
        <w:rPr>
          <w:rFonts w:ascii="Montserrat" w:hAnsi="Montserrat"/>
          <w:color w:val="000000"/>
          <w:sz w:val="24"/>
          <w:szCs w:val="24"/>
          <w:lang w:eastAsia="ru-RU"/>
        </w:rPr>
      </w:pPr>
      <w:r w:rsidRPr="004F319D">
        <w:rPr>
          <w:rFonts w:ascii="Montserrat" w:hAnsi="Montserrat"/>
          <w:color w:val="000000"/>
          <w:sz w:val="24"/>
          <w:szCs w:val="24"/>
          <w:lang w:eastAsia="ru-RU"/>
        </w:rPr>
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4F319D" w:rsidRPr="004F319D" w:rsidRDefault="004F319D" w:rsidP="004F319D">
      <w:pPr>
        <w:widowControl/>
        <w:shd w:val="clear" w:color="auto" w:fill="FFFFFF"/>
        <w:autoSpaceDE/>
        <w:autoSpaceDN/>
        <w:spacing w:before="90" w:after="210" w:line="329" w:lineRule="atLeast"/>
        <w:rPr>
          <w:rFonts w:ascii="Montserrat" w:hAnsi="Montserrat"/>
          <w:color w:val="000000"/>
          <w:sz w:val="24"/>
          <w:szCs w:val="24"/>
          <w:lang w:eastAsia="ru-RU"/>
        </w:rPr>
      </w:pPr>
      <w:r w:rsidRPr="004F319D">
        <w:rPr>
          <w:rFonts w:ascii="Montserrat" w:hAnsi="Montserrat"/>
          <w:b/>
          <w:bCs/>
          <w:color w:val="000000"/>
          <w:sz w:val="24"/>
          <w:szCs w:val="24"/>
          <w:lang w:eastAsia="ru-RU"/>
        </w:rPr>
        <w:t>Помните:</w:t>
      </w:r>
    </w:p>
    <w:p w:rsidR="004F319D" w:rsidRPr="004F319D" w:rsidRDefault="004F319D" w:rsidP="004F319D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90" w:after="210" w:line="329" w:lineRule="atLeast"/>
        <w:rPr>
          <w:rFonts w:ascii="Montserrat" w:hAnsi="Montserrat"/>
          <w:color w:val="000000"/>
          <w:sz w:val="24"/>
          <w:szCs w:val="24"/>
          <w:lang w:eastAsia="ru-RU"/>
        </w:rPr>
      </w:pPr>
      <w:r w:rsidRPr="004F319D">
        <w:rPr>
          <w:rFonts w:ascii="Montserrat" w:hAnsi="Montserrat"/>
          <w:color w:val="000000"/>
          <w:sz w:val="24"/>
          <w:szCs w:val="24"/>
          <w:lang w:eastAsia="ru-RU"/>
        </w:rPr>
        <w:t>на Вас лежит ответственность за жизнь и здоровье Ваших детей в период летних каникул;</w:t>
      </w:r>
    </w:p>
    <w:p w:rsidR="004F319D" w:rsidRPr="004F319D" w:rsidRDefault="004F319D" w:rsidP="004F319D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90" w:after="210" w:line="329" w:lineRule="atLeast"/>
        <w:rPr>
          <w:rFonts w:ascii="Montserrat" w:hAnsi="Montserrat"/>
          <w:color w:val="000000"/>
          <w:sz w:val="24"/>
          <w:szCs w:val="24"/>
          <w:lang w:eastAsia="ru-RU"/>
        </w:rPr>
      </w:pPr>
      <w:r w:rsidRPr="004F319D">
        <w:rPr>
          <w:rFonts w:ascii="Montserrat" w:hAnsi="Montserrat"/>
          <w:color w:val="000000"/>
          <w:sz w:val="24"/>
          <w:szCs w:val="24"/>
          <w:lang w:eastAsia="ru-RU"/>
        </w:rPr>
        <w:t>о недопущении оставления детей без присмотра на воде и вблизи водоемов, а также в иных </w:t>
      </w:r>
      <w:proofErr w:type="spellStart"/>
      <w:r w:rsidRPr="004F319D">
        <w:rPr>
          <w:rFonts w:ascii="Montserrat" w:hAnsi="Montserrat"/>
          <w:color w:val="000000"/>
          <w:sz w:val="24"/>
          <w:szCs w:val="24"/>
          <w:lang w:eastAsia="ru-RU"/>
        </w:rPr>
        <w:t>травмоопасных</w:t>
      </w:r>
      <w:proofErr w:type="spellEnd"/>
      <w:r w:rsidRPr="004F319D">
        <w:rPr>
          <w:rFonts w:ascii="Montserrat" w:hAnsi="Montserrat"/>
          <w:color w:val="000000"/>
          <w:sz w:val="24"/>
          <w:szCs w:val="24"/>
          <w:lang w:eastAsia="ru-RU"/>
        </w:rPr>
        <w:t> местах, представляющих угрозу жизни и здоровью детей.</w:t>
      </w:r>
    </w:p>
    <w:p w:rsidR="004F319D" w:rsidRPr="004F319D" w:rsidRDefault="004F319D" w:rsidP="004F319D">
      <w:pPr>
        <w:widowControl/>
        <w:shd w:val="clear" w:color="auto" w:fill="FFFFFF"/>
        <w:autoSpaceDE/>
        <w:autoSpaceDN/>
        <w:spacing w:before="90" w:after="210" w:line="329" w:lineRule="atLeast"/>
        <w:rPr>
          <w:rFonts w:ascii="Montserrat" w:hAnsi="Montserrat"/>
          <w:color w:val="000000"/>
          <w:sz w:val="24"/>
          <w:szCs w:val="24"/>
          <w:lang w:eastAsia="ru-RU"/>
        </w:rPr>
      </w:pPr>
      <w:r w:rsidRPr="004F319D">
        <w:rPr>
          <w:rFonts w:ascii="Montserrat" w:hAnsi="Montserrat"/>
          <w:b/>
          <w:bCs/>
          <w:color w:val="000000"/>
          <w:sz w:val="24"/>
          <w:szCs w:val="24"/>
          <w:lang w:eastAsia="ru-RU"/>
        </w:rPr>
        <w:t>Чтобы избежать непредвиденных ситуаций с детьми, убедительно просим Вас:</w:t>
      </w:r>
    </w:p>
    <w:p w:rsidR="004F319D" w:rsidRPr="004F319D" w:rsidRDefault="004F319D" w:rsidP="004F319D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90" w:after="210" w:line="329" w:lineRule="atLeast"/>
        <w:rPr>
          <w:rFonts w:ascii="Montserrat" w:hAnsi="Montserrat"/>
          <w:color w:val="000000"/>
          <w:sz w:val="24"/>
          <w:szCs w:val="24"/>
          <w:lang w:eastAsia="ru-RU"/>
        </w:rPr>
      </w:pPr>
      <w:r w:rsidRPr="004F319D">
        <w:rPr>
          <w:rFonts w:ascii="Montserrat" w:hAnsi="Montserrat"/>
          <w:color w:val="000000"/>
          <w:sz w:val="24"/>
          <w:szCs w:val="24"/>
          <w:lang w:eastAsia="ru-RU"/>
        </w:rPr>
        <w:t>разрешать купание на водоемах только в установленных местах и в вашем присутствии;</w:t>
      </w:r>
    </w:p>
    <w:p w:rsidR="004F319D" w:rsidRPr="004F319D" w:rsidRDefault="004F319D" w:rsidP="004F319D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90" w:after="210" w:line="329" w:lineRule="atLeast"/>
        <w:rPr>
          <w:rFonts w:ascii="Montserrat" w:hAnsi="Montserrat"/>
          <w:color w:val="000000"/>
          <w:sz w:val="24"/>
          <w:szCs w:val="24"/>
          <w:lang w:eastAsia="ru-RU"/>
        </w:rPr>
      </w:pPr>
      <w:r w:rsidRPr="004F319D">
        <w:rPr>
          <w:rFonts w:ascii="Montserrat" w:hAnsi="Montserrat"/>
          <w:color w:val="000000"/>
          <w:sz w:val="24"/>
          <w:szCs w:val="24"/>
          <w:lang w:eastAsia="ru-RU"/>
        </w:rPr>
        <w:t>когда ребенок в воде, не спускайте с него глаз, не отвлекайтесь – подчас минута может обернуться трагедией;</w:t>
      </w:r>
    </w:p>
    <w:p w:rsidR="004F319D" w:rsidRPr="004F319D" w:rsidRDefault="004F319D" w:rsidP="004F319D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90" w:after="210" w:line="329" w:lineRule="atLeast"/>
        <w:rPr>
          <w:rFonts w:ascii="Montserrat" w:hAnsi="Montserrat"/>
          <w:color w:val="000000"/>
          <w:sz w:val="24"/>
          <w:szCs w:val="24"/>
          <w:lang w:eastAsia="ru-RU"/>
        </w:rPr>
      </w:pPr>
      <w:r w:rsidRPr="004F319D">
        <w:rPr>
          <w:rFonts w:ascii="Montserrat" w:hAnsi="Montserrat"/>
          <w:color w:val="000000"/>
          <w:sz w:val="24"/>
          <w:szCs w:val="24"/>
          <w:lang w:eastAsia="ru-RU"/>
        </w:rPr>
        <w:t>обязательно объясните детям, что они не должны купаться в одиночку, а также нырять в незнакомом месте;</w:t>
      </w:r>
    </w:p>
    <w:p w:rsidR="004F319D" w:rsidRPr="004F319D" w:rsidRDefault="004F319D" w:rsidP="004F319D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90" w:after="210" w:line="329" w:lineRule="atLeast"/>
        <w:rPr>
          <w:rFonts w:ascii="Montserrat" w:hAnsi="Montserrat"/>
          <w:color w:val="000000"/>
          <w:sz w:val="24"/>
          <w:szCs w:val="24"/>
          <w:lang w:eastAsia="ru-RU"/>
        </w:rPr>
      </w:pPr>
      <w:r w:rsidRPr="004F319D">
        <w:rPr>
          <w:rFonts w:ascii="Montserrat" w:hAnsi="Montserrat"/>
          <w:color w:val="000000"/>
          <w:sz w:val="24"/>
          <w:szCs w:val="24"/>
          <w:lang w:eastAsia="ru-RU"/>
        </w:rPr>
        <w:t>взрослый, который присматривает за купающимися детьми, должен сам уметь плавать, оказывать первую помощь;</w:t>
      </w:r>
    </w:p>
    <w:p w:rsidR="004F319D" w:rsidRPr="004F319D" w:rsidRDefault="004F319D" w:rsidP="004F319D">
      <w:pPr>
        <w:widowControl/>
        <w:shd w:val="clear" w:color="auto" w:fill="FFFFFF"/>
        <w:autoSpaceDE/>
        <w:autoSpaceDN/>
        <w:spacing w:before="90" w:after="210" w:line="329" w:lineRule="atLeast"/>
        <w:rPr>
          <w:rFonts w:ascii="Montserrat" w:hAnsi="Montserrat"/>
          <w:color w:val="000000"/>
          <w:sz w:val="24"/>
          <w:szCs w:val="24"/>
          <w:lang w:eastAsia="ru-RU"/>
        </w:rPr>
      </w:pPr>
      <w:r w:rsidRPr="004F319D">
        <w:rPr>
          <w:rFonts w:ascii="Montserrat" w:hAnsi="Montserrat"/>
          <w:b/>
          <w:bCs/>
          <w:color w:val="000000"/>
          <w:sz w:val="24"/>
          <w:szCs w:val="24"/>
          <w:lang w:eastAsia="ru-RU"/>
        </w:rPr>
        <w:t>Не оставляйте детей без присмотра вблизи водоёмов</w:t>
      </w:r>
    </w:p>
    <w:p w:rsidR="004F319D" w:rsidRPr="004F319D" w:rsidRDefault="004F319D" w:rsidP="004F319D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90" w:after="210" w:line="329" w:lineRule="atLeast"/>
        <w:rPr>
          <w:rFonts w:ascii="Montserrat" w:hAnsi="Montserrat"/>
          <w:color w:val="000000"/>
          <w:sz w:val="24"/>
          <w:szCs w:val="24"/>
          <w:lang w:eastAsia="ru-RU"/>
        </w:rPr>
      </w:pPr>
      <w:r w:rsidRPr="004F319D">
        <w:rPr>
          <w:rFonts w:ascii="Montserrat" w:hAnsi="Montserrat"/>
          <w:color w:val="000000"/>
          <w:sz w:val="24"/>
          <w:szCs w:val="24"/>
          <w:lang w:eastAsia="ru-RU"/>
        </w:rPr>
        <w:t>Обеспечьте безопасность пребывания детей вблизи водных объектов.</w:t>
      </w:r>
    </w:p>
    <w:p w:rsidR="004F319D" w:rsidRPr="004F319D" w:rsidRDefault="004F319D" w:rsidP="004F319D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90" w:after="210" w:line="329" w:lineRule="atLeast"/>
        <w:rPr>
          <w:rFonts w:ascii="Montserrat" w:hAnsi="Montserrat"/>
          <w:color w:val="000000"/>
          <w:sz w:val="24"/>
          <w:szCs w:val="24"/>
          <w:lang w:eastAsia="ru-RU"/>
        </w:rPr>
      </w:pPr>
      <w:r w:rsidRPr="004F319D">
        <w:rPr>
          <w:rFonts w:ascii="Montserrat" w:hAnsi="Montserrat"/>
          <w:color w:val="000000"/>
          <w:sz w:val="24"/>
          <w:szCs w:val="24"/>
          <w:lang w:eastAsia="ru-RU"/>
        </w:rPr>
        <w:t>Не позволяйте играть детям в опасных местах, где они могут упасть в воду.</w:t>
      </w:r>
    </w:p>
    <w:p w:rsidR="004F319D" w:rsidRPr="004F319D" w:rsidRDefault="004F319D" w:rsidP="004F319D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90" w:after="210" w:line="329" w:lineRule="atLeast"/>
        <w:rPr>
          <w:rFonts w:ascii="Montserrat" w:hAnsi="Montserrat"/>
          <w:color w:val="000000"/>
          <w:sz w:val="24"/>
          <w:szCs w:val="24"/>
          <w:lang w:eastAsia="ru-RU"/>
        </w:rPr>
      </w:pPr>
      <w:r w:rsidRPr="004F319D">
        <w:rPr>
          <w:rFonts w:ascii="Montserrat" w:hAnsi="Montserrat"/>
          <w:color w:val="000000"/>
          <w:sz w:val="24"/>
          <w:szCs w:val="24"/>
          <w:lang w:eastAsia="ru-RU"/>
        </w:rPr>
        <w:t>Не оставляйте ребенка одного в воде, даже если он находится в спасательном жилете или на него надет спасательный круг.</w:t>
      </w:r>
    </w:p>
    <w:p w:rsidR="004F319D" w:rsidRPr="004F319D" w:rsidRDefault="004F319D" w:rsidP="004F319D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90" w:after="210" w:line="329" w:lineRule="atLeast"/>
        <w:rPr>
          <w:rFonts w:ascii="Montserrat" w:hAnsi="Montserrat"/>
          <w:color w:val="000000"/>
          <w:sz w:val="24"/>
          <w:szCs w:val="24"/>
          <w:lang w:eastAsia="ru-RU"/>
        </w:rPr>
      </w:pPr>
      <w:r w:rsidRPr="004F319D">
        <w:rPr>
          <w:rFonts w:ascii="Montserrat" w:hAnsi="Montserrat"/>
          <w:color w:val="000000"/>
          <w:sz w:val="24"/>
          <w:szCs w:val="24"/>
          <w:lang w:eastAsia="ru-RU"/>
        </w:rPr>
        <w:t>Помните, что купание в необорудованных местах опасно для жизни и здоровья ваших детей!</w:t>
      </w:r>
    </w:p>
    <w:p w:rsidR="004F319D" w:rsidRPr="004F319D" w:rsidRDefault="004F319D" w:rsidP="004F319D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90" w:after="210" w:line="329" w:lineRule="atLeast"/>
        <w:rPr>
          <w:rFonts w:ascii="Montserrat" w:hAnsi="Montserrat"/>
          <w:color w:val="000000"/>
          <w:sz w:val="24"/>
          <w:szCs w:val="24"/>
          <w:lang w:eastAsia="ru-RU"/>
        </w:rPr>
      </w:pPr>
      <w:r w:rsidRPr="004F319D">
        <w:rPr>
          <w:rFonts w:ascii="Montserrat" w:hAnsi="Montserrat"/>
          <w:color w:val="000000"/>
          <w:sz w:val="24"/>
          <w:szCs w:val="24"/>
          <w:lang w:eastAsia="ru-RU"/>
        </w:rPr>
        <w:t>Обязательно научите ребенка плавать, сделайте его пребывание в воде более безопасным.</w:t>
      </w:r>
    </w:p>
    <w:p w:rsidR="004F319D" w:rsidRPr="004F319D" w:rsidRDefault="004F319D" w:rsidP="004F319D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90" w:after="210" w:line="329" w:lineRule="atLeast"/>
        <w:rPr>
          <w:rFonts w:ascii="Montserrat" w:hAnsi="Montserrat"/>
          <w:color w:val="000000"/>
          <w:sz w:val="24"/>
          <w:szCs w:val="24"/>
          <w:lang w:eastAsia="ru-RU"/>
        </w:rPr>
      </w:pPr>
      <w:r w:rsidRPr="004F319D">
        <w:rPr>
          <w:rFonts w:ascii="Montserrat" w:hAnsi="Montserrat"/>
          <w:color w:val="000000"/>
          <w:sz w:val="24"/>
          <w:szCs w:val="24"/>
          <w:lang w:eastAsia="ru-RU"/>
        </w:rPr>
        <w:t>Не оставляйте детей без присмотра вблизи водоёмов, научите ребёнка не бояться звать на помощь, если он попал в беду.</w:t>
      </w:r>
    </w:p>
    <w:p w:rsidR="004F319D" w:rsidRPr="004F319D" w:rsidRDefault="004F319D" w:rsidP="004F319D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90" w:after="210" w:line="329" w:lineRule="atLeast"/>
        <w:rPr>
          <w:rFonts w:ascii="Montserrat" w:hAnsi="Montserrat"/>
          <w:color w:val="000000"/>
          <w:sz w:val="24"/>
          <w:szCs w:val="24"/>
          <w:lang w:eastAsia="ru-RU"/>
        </w:rPr>
      </w:pPr>
      <w:r w:rsidRPr="004F319D">
        <w:rPr>
          <w:rFonts w:ascii="Montserrat" w:hAnsi="Montserrat"/>
          <w:color w:val="000000"/>
          <w:sz w:val="24"/>
          <w:szCs w:val="24"/>
          <w:lang w:eastAsia="ru-RU"/>
        </w:rPr>
        <w:t>Не устраивайте во время купания шумные игры на воде и не разрешайте этого детям – это опасно!</w:t>
      </w:r>
    </w:p>
    <w:p w:rsidR="004F319D" w:rsidRPr="004F319D" w:rsidRDefault="004F319D" w:rsidP="004F319D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90" w:after="210" w:line="329" w:lineRule="atLeast"/>
        <w:rPr>
          <w:rFonts w:ascii="Montserrat" w:hAnsi="Montserrat"/>
          <w:color w:val="000000"/>
          <w:sz w:val="24"/>
          <w:szCs w:val="24"/>
          <w:lang w:eastAsia="ru-RU"/>
        </w:rPr>
      </w:pPr>
      <w:r w:rsidRPr="004F319D">
        <w:rPr>
          <w:rFonts w:ascii="Montserrat" w:hAnsi="Montserrat"/>
          <w:color w:val="000000"/>
          <w:sz w:val="24"/>
          <w:szCs w:val="24"/>
          <w:lang w:eastAsia="ru-RU"/>
        </w:rPr>
        <w:t>Не поручайте присмотр за детьми при купании старшим братьям, сёстрам и малознакомым людям.</w:t>
      </w:r>
    </w:p>
    <w:p w:rsidR="004F319D" w:rsidRPr="004F319D" w:rsidRDefault="004F319D" w:rsidP="004F319D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90" w:after="210" w:line="329" w:lineRule="atLeast"/>
        <w:rPr>
          <w:rFonts w:ascii="Montserrat" w:hAnsi="Montserrat"/>
          <w:color w:val="000000"/>
          <w:sz w:val="24"/>
          <w:szCs w:val="24"/>
          <w:lang w:eastAsia="ru-RU"/>
        </w:rPr>
      </w:pPr>
      <w:r w:rsidRPr="004F319D">
        <w:rPr>
          <w:rFonts w:ascii="Montserrat" w:hAnsi="Montserrat"/>
          <w:color w:val="000000"/>
          <w:sz w:val="24"/>
          <w:szCs w:val="24"/>
          <w:lang w:eastAsia="ru-RU"/>
        </w:rPr>
        <w:t>подплывать близко к проходящим гидроциклам, катерам, весельным лодкам, катамаранам.</w:t>
      </w:r>
    </w:p>
    <w:p w:rsidR="004F319D" w:rsidRPr="004F319D" w:rsidRDefault="004F319D" w:rsidP="004F319D">
      <w:pPr>
        <w:widowControl/>
        <w:shd w:val="clear" w:color="auto" w:fill="FFFFFF"/>
        <w:autoSpaceDE/>
        <w:autoSpaceDN/>
        <w:spacing w:before="90" w:after="210" w:line="329" w:lineRule="atLeast"/>
        <w:rPr>
          <w:rFonts w:ascii="Montserrat" w:hAnsi="Montserrat"/>
          <w:color w:val="000000"/>
          <w:sz w:val="24"/>
          <w:szCs w:val="24"/>
          <w:lang w:eastAsia="ru-RU"/>
        </w:rPr>
      </w:pPr>
      <w:r w:rsidRPr="004F319D">
        <w:rPr>
          <w:rFonts w:ascii="Montserrat" w:hAnsi="Montserrat"/>
          <w:b/>
          <w:bCs/>
          <w:color w:val="000000"/>
          <w:sz w:val="24"/>
          <w:szCs w:val="24"/>
          <w:lang w:eastAsia="ru-RU"/>
        </w:rPr>
        <w:t>Родители, необходимо вовремя объяснить ребенку, что нельзя:</w:t>
      </w:r>
    </w:p>
    <w:p w:rsidR="004F319D" w:rsidRPr="004F319D" w:rsidRDefault="004F319D" w:rsidP="004F319D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90" w:after="210" w:line="329" w:lineRule="atLeast"/>
        <w:rPr>
          <w:rFonts w:ascii="Montserrat" w:hAnsi="Montserrat"/>
          <w:color w:val="000000"/>
          <w:sz w:val="24"/>
          <w:szCs w:val="24"/>
          <w:lang w:eastAsia="ru-RU"/>
        </w:rPr>
      </w:pPr>
      <w:r w:rsidRPr="004F319D">
        <w:rPr>
          <w:rFonts w:ascii="Montserrat" w:hAnsi="Montserrat"/>
          <w:color w:val="000000"/>
          <w:sz w:val="24"/>
          <w:szCs w:val="24"/>
          <w:lang w:eastAsia="ru-RU"/>
        </w:rPr>
        <w:t>прыгать в воду с катеров, лодок и других плавательных средств;</w:t>
      </w:r>
    </w:p>
    <w:p w:rsidR="004F319D" w:rsidRPr="004F319D" w:rsidRDefault="004F319D" w:rsidP="004F319D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90" w:after="210" w:line="329" w:lineRule="atLeast"/>
        <w:rPr>
          <w:rFonts w:ascii="Montserrat" w:hAnsi="Montserrat"/>
          <w:color w:val="000000"/>
          <w:sz w:val="24"/>
          <w:szCs w:val="24"/>
          <w:lang w:eastAsia="ru-RU"/>
        </w:rPr>
      </w:pPr>
      <w:r w:rsidRPr="004F319D">
        <w:rPr>
          <w:rFonts w:ascii="Montserrat" w:hAnsi="Montserrat"/>
          <w:color w:val="000000"/>
          <w:sz w:val="24"/>
          <w:szCs w:val="24"/>
          <w:lang w:eastAsia="ru-RU"/>
        </w:rPr>
        <w:t>нырять с крутых и высоких берегов;</w:t>
      </w:r>
    </w:p>
    <w:p w:rsidR="004F319D" w:rsidRPr="004F319D" w:rsidRDefault="004F319D" w:rsidP="004F319D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90" w:after="210" w:line="329" w:lineRule="atLeast"/>
        <w:rPr>
          <w:rFonts w:ascii="Montserrat" w:hAnsi="Montserrat"/>
          <w:color w:val="000000"/>
          <w:sz w:val="24"/>
          <w:szCs w:val="24"/>
          <w:lang w:eastAsia="ru-RU"/>
        </w:rPr>
      </w:pPr>
      <w:r w:rsidRPr="004F319D">
        <w:rPr>
          <w:rFonts w:ascii="Montserrat" w:hAnsi="Montserrat"/>
          <w:color w:val="000000"/>
          <w:sz w:val="24"/>
          <w:szCs w:val="24"/>
          <w:lang w:eastAsia="ru-RU"/>
        </w:rPr>
        <w:lastRenderedPageBreak/>
        <w:t>купаться в темное время суток;</w:t>
      </w:r>
    </w:p>
    <w:p w:rsidR="004F319D" w:rsidRPr="004F319D" w:rsidRDefault="004F319D" w:rsidP="004F319D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90" w:after="210" w:line="329" w:lineRule="atLeast"/>
        <w:rPr>
          <w:rFonts w:ascii="Montserrat" w:hAnsi="Montserrat"/>
          <w:color w:val="000000"/>
          <w:sz w:val="24"/>
          <w:szCs w:val="24"/>
          <w:lang w:eastAsia="ru-RU"/>
        </w:rPr>
      </w:pPr>
      <w:r w:rsidRPr="004F319D">
        <w:rPr>
          <w:rFonts w:ascii="Montserrat" w:hAnsi="Montserrat"/>
          <w:color w:val="000000"/>
          <w:sz w:val="24"/>
          <w:szCs w:val="24"/>
          <w:lang w:eastAsia="ru-RU"/>
        </w:rPr>
        <w:t>купаться в водоёмах с сильным течением;</w:t>
      </w:r>
    </w:p>
    <w:p w:rsidR="004F319D" w:rsidRPr="004F319D" w:rsidRDefault="004F319D" w:rsidP="004F319D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90" w:after="210" w:line="329" w:lineRule="atLeast"/>
        <w:rPr>
          <w:rFonts w:ascii="Montserrat" w:hAnsi="Montserrat"/>
          <w:color w:val="000000"/>
          <w:sz w:val="24"/>
          <w:szCs w:val="24"/>
          <w:lang w:eastAsia="ru-RU"/>
        </w:rPr>
      </w:pPr>
      <w:r w:rsidRPr="004F319D">
        <w:rPr>
          <w:rFonts w:ascii="Montserrat" w:hAnsi="Montserrat"/>
          <w:color w:val="000000"/>
          <w:sz w:val="24"/>
          <w:szCs w:val="24"/>
          <w:lang w:eastAsia="ru-RU"/>
        </w:rPr>
        <w:t>долго находится в воде, чтобы не допустить переохлаждения, которое может вызвать судороги, остановку дыхания или потерю сознания;</w:t>
      </w:r>
    </w:p>
    <w:p w:rsidR="004F319D" w:rsidRPr="004F319D" w:rsidRDefault="004F319D" w:rsidP="004F319D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90" w:after="210" w:line="329" w:lineRule="atLeast"/>
        <w:rPr>
          <w:rFonts w:ascii="Montserrat" w:hAnsi="Montserrat"/>
          <w:color w:val="000000"/>
          <w:sz w:val="24"/>
          <w:szCs w:val="24"/>
          <w:lang w:eastAsia="ru-RU"/>
        </w:rPr>
      </w:pPr>
      <w:r w:rsidRPr="004F319D">
        <w:rPr>
          <w:rFonts w:ascii="Montserrat" w:hAnsi="Montserrat"/>
          <w:color w:val="000000"/>
          <w:sz w:val="24"/>
          <w:szCs w:val="24"/>
          <w:lang w:eastAsia="ru-RU"/>
        </w:rPr>
        <w:t>плавать на самодельных плотах или других плавательных средствах.</w:t>
      </w:r>
    </w:p>
    <w:p w:rsidR="004F319D" w:rsidRPr="004F319D" w:rsidRDefault="004F319D" w:rsidP="004F319D">
      <w:pPr>
        <w:widowControl/>
        <w:shd w:val="clear" w:color="auto" w:fill="FFFFFF"/>
        <w:autoSpaceDE/>
        <w:autoSpaceDN/>
        <w:spacing w:before="90" w:after="210" w:line="329" w:lineRule="atLeast"/>
        <w:rPr>
          <w:rFonts w:ascii="Montserrat" w:hAnsi="Montserrat"/>
          <w:color w:val="000000"/>
          <w:sz w:val="24"/>
          <w:szCs w:val="24"/>
          <w:lang w:eastAsia="ru-RU"/>
        </w:rPr>
      </w:pPr>
      <w:r w:rsidRPr="004F319D">
        <w:rPr>
          <w:rFonts w:ascii="Montserrat" w:hAnsi="Montserrat"/>
          <w:b/>
          <w:bCs/>
          <w:color w:val="000000"/>
          <w:sz w:val="24"/>
          <w:szCs w:val="24"/>
          <w:lang w:eastAsia="ru-RU"/>
        </w:rPr>
        <w:t>КАТЕГОРИЧЕСКИ ЗАПРЕЩАЕТСЯ купание на водных объектах, оборудованных предупреждающими аншлагами «КУПАНИЕ ЗАПРЕЩЕНО!»</w:t>
      </w:r>
    </w:p>
    <w:p w:rsidR="004F319D" w:rsidRPr="004F319D" w:rsidRDefault="004F319D" w:rsidP="004F319D">
      <w:pPr>
        <w:widowControl/>
        <w:shd w:val="clear" w:color="auto" w:fill="FFFFFF"/>
        <w:autoSpaceDE/>
        <w:autoSpaceDN/>
        <w:spacing w:before="90" w:after="210" w:line="329" w:lineRule="atLeast"/>
        <w:rPr>
          <w:rFonts w:ascii="Montserrat" w:hAnsi="Montserrat"/>
          <w:color w:val="000000"/>
          <w:sz w:val="24"/>
          <w:szCs w:val="24"/>
          <w:lang w:eastAsia="ru-RU"/>
        </w:rPr>
      </w:pPr>
      <w:r w:rsidRPr="004F319D">
        <w:rPr>
          <w:rFonts w:ascii="Montserrat" w:hAnsi="Montserrat"/>
          <w:b/>
          <w:bCs/>
          <w:color w:val="000000"/>
          <w:sz w:val="24"/>
          <w:szCs w:val="24"/>
          <w:lang w:eastAsia="ru-RU"/>
        </w:rPr>
        <w:t>Родители, помните, что безопасность детей зависит от вас:</w:t>
      </w:r>
    </w:p>
    <w:p w:rsidR="004F319D" w:rsidRPr="004F319D" w:rsidRDefault="004F319D" w:rsidP="004F319D">
      <w:pPr>
        <w:widowControl/>
        <w:shd w:val="clear" w:color="auto" w:fill="FFFFFF"/>
        <w:autoSpaceDE/>
        <w:autoSpaceDN/>
        <w:spacing w:before="90" w:after="210" w:line="329" w:lineRule="atLeast"/>
        <w:rPr>
          <w:rFonts w:ascii="Montserrat" w:hAnsi="Montserrat"/>
          <w:color w:val="000000"/>
          <w:sz w:val="24"/>
          <w:szCs w:val="24"/>
          <w:lang w:eastAsia="ru-RU"/>
        </w:rPr>
      </w:pPr>
      <w:r w:rsidRPr="004F319D">
        <w:rPr>
          <w:rFonts w:ascii="Montserrat" w:hAnsi="Montserrat"/>
          <w:color w:val="000000"/>
          <w:sz w:val="24"/>
          <w:szCs w:val="24"/>
          <w:lang w:eastAsia="ru-RU"/>
        </w:rPr>
        <w:t>По каждому несчастному случаю с детьми на воде проводятся проверки.</w:t>
      </w:r>
    </w:p>
    <w:p w:rsidR="004F319D" w:rsidRPr="004F319D" w:rsidRDefault="004F319D" w:rsidP="004F319D">
      <w:pPr>
        <w:widowControl/>
        <w:shd w:val="clear" w:color="auto" w:fill="FFFFFF"/>
        <w:autoSpaceDE/>
        <w:autoSpaceDN/>
        <w:spacing w:before="90" w:after="210" w:line="329" w:lineRule="atLeast"/>
        <w:rPr>
          <w:rFonts w:ascii="Montserrat" w:hAnsi="Montserrat"/>
          <w:color w:val="000000"/>
          <w:sz w:val="24"/>
          <w:szCs w:val="24"/>
          <w:lang w:eastAsia="ru-RU"/>
        </w:rPr>
      </w:pPr>
      <w:r w:rsidRPr="004F319D">
        <w:rPr>
          <w:rFonts w:ascii="Montserrat" w:hAnsi="Montserrat"/>
          <w:i/>
          <w:iCs/>
          <w:color w:val="000000"/>
          <w:sz w:val="24"/>
          <w:szCs w:val="24"/>
          <w:lang w:eastAsia="ru-RU"/>
        </w:rPr>
        <w:t>Бесконтрольное пребывание несовершеннолетних на водных объектах влечет ответственность их родителей по ч. 1 ст. 5.35 КоАП РФ «Неисполнение родителями или иными законными представителями несовершеннолетних обязанностей по содержанию и воспитанию несовершеннолетних».</w:t>
      </w:r>
    </w:p>
    <w:p w:rsidR="004F319D" w:rsidRPr="004F319D" w:rsidRDefault="004F319D" w:rsidP="004F319D">
      <w:pPr>
        <w:widowControl/>
        <w:shd w:val="clear" w:color="auto" w:fill="FFFFFF"/>
        <w:autoSpaceDE/>
        <w:autoSpaceDN/>
        <w:spacing w:before="90" w:after="210" w:line="329" w:lineRule="atLeast"/>
        <w:rPr>
          <w:rFonts w:ascii="Montserrat" w:hAnsi="Montserrat"/>
          <w:color w:val="000000"/>
          <w:sz w:val="24"/>
          <w:szCs w:val="24"/>
          <w:lang w:eastAsia="ru-RU"/>
        </w:rPr>
      </w:pPr>
      <w:r w:rsidRPr="004F319D">
        <w:rPr>
          <w:rFonts w:ascii="Montserrat" w:hAnsi="Montserrat"/>
          <w:color w:val="000000"/>
          <w:sz w:val="24"/>
          <w:szCs w:val="24"/>
          <w:lang w:eastAsia="ru-RU"/>
        </w:rPr>
        <w:t> </w:t>
      </w:r>
      <w:proofErr w:type="gramStart"/>
      <w:r w:rsidRPr="004F319D">
        <w:rPr>
          <w:rFonts w:ascii="Montserrat" w:hAnsi="Montserrat"/>
          <w:i/>
          <w:iCs/>
          <w:color w:val="000000"/>
          <w:sz w:val="24"/>
          <w:szCs w:val="24"/>
          <w:lang w:eastAsia="ru-RU"/>
        </w:rPr>
        <w:t>При наступлении несчастного случая с детьми родители могут быть привлечены к уголовной ответственности по ст. 125 Уголовного кодекса РФ «Оставление в опасности», ст. 109 Уголовного кодекса РФ «Причинение смерти по неосторожности», ст. 118 Уголовного кодекса РФ «Причинение тяжкого вреда здоровью по неосторожности», при установлении систематического неисполнения родительских обязанностей в судебном порядке родители могут быть лишены родительских прав либо ограничены в</w:t>
      </w:r>
      <w:proofErr w:type="gramEnd"/>
      <w:r w:rsidRPr="004F319D">
        <w:rPr>
          <w:rFonts w:ascii="Montserrat" w:hAnsi="Montserrat"/>
          <w:i/>
          <w:iCs/>
          <w:color w:val="000000"/>
          <w:sz w:val="24"/>
          <w:szCs w:val="24"/>
          <w:lang w:eastAsia="ru-RU"/>
        </w:rPr>
        <w:t xml:space="preserve"> них на основании статей 69 и 73 Семейного кодекса РФ.</w:t>
      </w:r>
    </w:p>
    <w:p w:rsidR="004F319D" w:rsidRPr="004F319D" w:rsidRDefault="004F319D" w:rsidP="004F319D">
      <w:pPr>
        <w:widowControl/>
        <w:shd w:val="clear" w:color="auto" w:fill="FFFFFF"/>
        <w:autoSpaceDE/>
        <w:autoSpaceDN/>
        <w:spacing w:before="90" w:after="210" w:line="329" w:lineRule="atLeast"/>
        <w:rPr>
          <w:rFonts w:ascii="Montserrat" w:hAnsi="Montserrat"/>
          <w:color w:val="000000"/>
          <w:sz w:val="24"/>
          <w:szCs w:val="24"/>
          <w:lang w:eastAsia="ru-RU"/>
        </w:rPr>
      </w:pPr>
      <w:r w:rsidRPr="004F319D">
        <w:rPr>
          <w:rFonts w:ascii="Montserrat" w:hAnsi="Montserrat"/>
          <w:b/>
          <w:bCs/>
          <w:color w:val="000000"/>
          <w:sz w:val="24"/>
          <w:szCs w:val="24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F149DC" w:rsidRDefault="00F149DC">
      <w:bookmarkStart w:id="0" w:name="_GoBack"/>
      <w:bookmarkEnd w:id="0"/>
    </w:p>
    <w:sectPr w:rsidR="00F149DC">
      <w:pgSz w:w="11910" w:h="16840"/>
      <w:pgMar w:top="84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E697F"/>
    <w:multiLevelType w:val="multilevel"/>
    <w:tmpl w:val="F286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945E29"/>
    <w:multiLevelType w:val="multilevel"/>
    <w:tmpl w:val="30D2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A85689E"/>
    <w:multiLevelType w:val="multilevel"/>
    <w:tmpl w:val="5FFA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0987EF5"/>
    <w:multiLevelType w:val="hybridMultilevel"/>
    <w:tmpl w:val="C7D003E2"/>
    <w:lvl w:ilvl="0" w:tplc="70328E62">
      <w:numFmt w:val="bullet"/>
      <w:lvlText w:val="•"/>
      <w:lvlJc w:val="left"/>
      <w:pPr>
        <w:ind w:left="893" w:hanging="351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1" w:tplc="F0BE5098">
      <w:numFmt w:val="bullet"/>
      <w:lvlText w:val="•"/>
      <w:lvlJc w:val="left"/>
      <w:pPr>
        <w:ind w:left="1830" w:hanging="351"/>
      </w:pPr>
      <w:rPr>
        <w:rFonts w:hint="default"/>
        <w:lang w:val="ru-RU" w:eastAsia="en-US" w:bidi="ar-SA"/>
      </w:rPr>
    </w:lvl>
    <w:lvl w:ilvl="2" w:tplc="2DE29F0E">
      <w:numFmt w:val="bullet"/>
      <w:lvlText w:val="•"/>
      <w:lvlJc w:val="left"/>
      <w:pPr>
        <w:ind w:left="2761" w:hanging="351"/>
      </w:pPr>
      <w:rPr>
        <w:rFonts w:hint="default"/>
        <w:lang w:val="ru-RU" w:eastAsia="en-US" w:bidi="ar-SA"/>
      </w:rPr>
    </w:lvl>
    <w:lvl w:ilvl="3" w:tplc="888CE59A">
      <w:numFmt w:val="bullet"/>
      <w:lvlText w:val="•"/>
      <w:lvlJc w:val="left"/>
      <w:pPr>
        <w:ind w:left="3691" w:hanging="351"/>
      </w:pPr>
      <w:rPr>
        <w:rFonts w:hint="default"/>
        <w:lang w:val="ru-RU" w:eastAsia="en-US" w:bidi="ar-SA"/>
      </w:rPr>
    </w:lvl>
    <w:lvl w:ilvl="4" w:tplc="05E0D9BC">
      <w:numFmt w:val="bullet"/>
      <w:lvlText w:val="•"/>
      <w:lvlJc w:val="left"/>
      <w:pPr>
        <w:ind w:left="4622" w:hanging="351"/>
      </w:pPr>
      <w:rPr>
        <w:rFonts w:hint="default"/>
        <w:lang w:val="ru-RU" w:eastAsia="en-US" w:bidi="ar-SA"/>
      </w:rPr>
    </w:lvl>
    <w:lvl w:ilvl="5" w:tplc="BA724AE8">
      <w:numFmt w:val="bullet"/>
      <w:lvlText w:val="•"/>
      <w:lvlJc w:val="left"/>
      <w:pPr>
        <w:ind w:left="5552" w:hanging="351"/>
      </w:pPr>
      <w:rPr>
        <w:rFonts w:hint="default"/>
        <w:lang w:val="ru-RU" w:eastAsia="en-US" w:bidi="ar-SA"/>
      </w:rPr>
    </w:lvl>
    <w:lvl w:ilvl="6" w:tplc="2AC40E04">
      <w:numFmt w:val="bullet"/>
      <w:lvlText w:val="•"/>
      <w:lvlJc w:val="left"/>
      <w:pPr>
        <w:ind w:left="6483" w:hanging="351"/>
      </w:pPr>
      <w:rPr>
        <w:rFonts w:hint="default"/>
        <w:lang w:val="ru-RU" w:eastAsia="en-US" w:bidi="ar-SA"/>
      </w:rPr>
    </w:lvl>
    <w:lvl w:ilvl="7" w:tplc="001A5E52">
      <w:numFmt w:val="bullet"/>
      <w:lvlText w:val="•"/>
      <w:lvlJc w:val="left"/>
      <w:pPr>
        <w:ind w:left="7413" w:hanging="351"/>
      </w:pPr>
      <w:rPr>
        <w:rFonts w:hint="default"/>
        <w:lang w:val="ru-RU" w:eastAsia="en-US" w:bidi="ar-SA"/>
      </w:rPr>
    </w:lvl>
    <w:lvl w:ilvl="8" w:tplc="E38A9FD2">
      <w:numFmt w:val="bullet"/>
      <w:lvlText w:val="•"/>
      <w:lvlJc w:val="left"/>
      <w:pPr>
        <w:ind w:left="8344" w:hanging="351"/>
      </w:pPr>
      <w:rPr>
        <w:rFonts w:hint="default"/>
        <w:lang w:val="ru-RU" w:eastAsia="en-US" w:bidi="ar-SA"/>
      </w:rPr>
    </w:lvl>
  </w:abstractNum>
  <w:abstractNum w:abstractNumId="4">
    <w:nsid w:val="7B9978A4"/>
    <w:multiLevelType w:val="multilevel"/>
    <w:tmpl w:val="EFC2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D6F82"/>
    <w:rsid w:val="004C2F70"/>
    <w:rsid w:val="004F319D"/>
    <w:rsid w:val="005D2DBE"/>
    <w:rsid w:val="005D6F82"/>
    <w:rsid w:val="00F1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spacing w:line="276" w:lineRule="exact"/>
      <w:ind w:left="891" w:hanging="35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C2F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F7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spacing w:line="276" w:lineRule="exact"/>
      <w:ind w:left="891" w:hanging="35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C2F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F7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1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282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kolanovodoleczkayazubkovo-r71.gosweb.gosuslugi.ru/roditelyam-i-uchenikam/meropriyatiya/?category=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Слава</cp:lastModifiedBy>
  <cp:revision>5</cp:revision>
  <cp:lastPrinted>2026-05-13T23:52:00Z</cp:lastPrinted>
  <dcterms:created xsi:type="dcterms:W3CDTF">2026-05-13T23:39:00Z</dcterms:created>
  <dcterms:modified xsi:type="dcterms:W3CDTF">2026-06-26T05:50:00Z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2026-05-13T00:00:00Z</vt:filetime>
  </property>
  <property fmtid="{D5CDD505-2E9C-101B-9397-08002B2CF9AE}" pid="5" name="Producer">
    <vt:lpwstr>3-Heights(TM) PDF Security Shell 4.8.25.2 (http://www.pdf-tools.com)</vt:lpwstr>
  </property>
</Properties>
</file>